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85" w:rsidRPr="00FC47A8" w:rsidRDefault="00C55585" w:rsidP="00C55585">
      <w:pPr>
        <w:jc w:val="center"/>
        <w:rPr>
          <w:b/>
          <w:color w:val="000000" w:themeColor="text1"/>
          <w:sz w:val="24"/>
          <w:szCs w:val="24"/>
        </w:rPr>
      </w:pPr>
      <w:r w:rsidRPr="00FC47A8">
        <w:rPr>
          <w:b/>
          <w:color w:val="000000" w:themeColor="text1"/>
          <w:sz w:val="24"/>
          <w:szCs w:val="24"/>
        </w:rPr>
        <w:t>АННОТАЦИЯ</w:t>
      </w:r>
    </w:p>
    <w:p w:rsidR="00C55585" w:rsidRPr="00FC47A8" w:rsidRDefault="00C55585" w:rsidP="00C55585">
      <w:pPr>
        <w:jc w:val="center"/>
        <w:rPr>
          <w:color w:val="000000" w:themeColor="text1"/>
          <w:sz w:val="24"/>
          <w:szCs w:val="24"/>
        </w:rPr>
      </w:pPr>
      <w:r w:rsidRPr="00FC47A8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FC47A8" w:rsidRPr="000303BC" w:rsidTr="00BB732F">
        <w:tc>
          <w:tcPr>
            <w:tcW w:w="3261" w:type="dxa"/>
            <w:shd w:val="clear" w:color="auto" w:fill="E7E6E6" w:themeFill="background2"/>
          </w:tcPr>
          <w:p w:rsidR="00C55585" w:rsidRPr="000303BC" w:rsidRDefault="00C55585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03BC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C55585" w:rsidRPr="000303BC" w:rsidRDefault="00C55585" w:rsidP="00BB732F">
            <w:pPr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b/>
                <w:color w:val="000000" w:themeColor="text1"/>
                <w:sz w:val="24"/>
                <w:szCs w:val="24"/>
              </w:rPr>
              <w:t>Анализ экономического положения организации</w:t>
            </w:r>
          </w:p>
        </w:tc>
      </w:tr>
      <w:tr w:rsidR="00FC47A8" w:rsidRPr="000303BC" w:rsidTr="00BB732F">
        <w:tc>
          <w:tcPr>
            <w:tcW w:w="3261" w:type="dxa"/>
            <w:shd w:val="clear" w:color="auto" w:fill="E7E6E6" w:themeFill="background2"/>
          </w:tcPr>
          <w:p w:rsidR="00C55585" w:rsidRPr="000303BC" w:rsidRDefault="00C55585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03BC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55585" w:rsidRPr="000303BC" w:rsidRDefault="00C55585" w:rsidP="00BB732F">
            <w:pPr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244" w:type="dxa"/>
          </w:tcPr>
          <w:p w:rsidR="00C55585" w:rsidRPr="000303BC" w:rsidRDefault="00C55585" w:rsidP="00BB732F">
            <w:pPr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FC47A8" w:rsidRPr="000303BC" w:rsidTr="00BB732F">
        <w:tc>
          <w:tcPr>
            <w:tcW w:w="3261" w:type="dxa"/>
            <w:shd w:val="clear" w:color="auto" w:fill="E7E6E6" w:themeFill="background2"/>
          </w:tcPr>
          <w:p w:rsidR="00C55585" w:rsidRPr="000303BC" w:rsidRDefault="00C55585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03BC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C55585" w:rsidRPr="000303BC" w:rsidRDefault="00C55585" w:rsidP="00BB732F">
            <w:pPr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Бизнес-аналитика</w:t>
            </w:r>
          </w:p>
        </w:tc>
      </w:tr>
      <w:tr w:rsidR="00FC47A8" w:rsidRPr="000303BC" w:rsidTr="00BB732F">
        <w:tc>
          <w:tcPr>
            <w:tcW w:w="3261" w:type="dxa"/>
            <w:shd w:val="clear" w:color="auto" w:fill="E7E6E6" w:themeFill="background2"/>
          </w:tcPr>
          <w:p w:rsidR="00C55585" w:rsidRPr="000303BC" w:rsidRDefault="00C55585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03BC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C55585" w:rsidRPr="000303BC" w:rsidRDefault="00C55585" w:rsidP="00BB732F">
            <w:pPr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7 з.е.</w:t>
            </w:r>
          </w:p>
        </w:tc>
      </w:tr>
      <w:tr w:rsidR="00FC47A8" w:rsidRPr="000303BC" w:rsidTr="00BB732F">
        <w:tc>
          <w:tcPr>
            <w:tcW w:w="3261" w:type="dxa"/>
            <w:shd w:val="clear" w:color="auto" w:fill="E7E6E6" w:themeFill="background2"/>
          </w:tcPr>
          <w:p w:rsidR="00C55585" w:rsidRPr="000303BC" w:rsidRDefault="00C55585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03BC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C55585" w:rsidRPr="000303BC" w:rsidRDefault="00621874" w:rsidP="00BB732F">
            <w:pPr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C55585" w:rsidRPr="000303BC">
              <w:rPr>
                <w:color w:val="000000" w:themeColor="text1"/>
                <w:sz w:val="24"/>
                <w:szCs w:val="24"/>
              </w:rPr>
              <w:t>Экзамен</w:t>
            </w:r>
          </w:p>
          <w:p w:rsidR="00FC47A8" w:rsidRPr="000303BC" w:rsidRDefault="00FC47A8" w:rsidP="00BB732F">
            <w:pPr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Курсовая работа</w:t>
            </w:r>
          </w:p>
        </w:tc>
      </w:tr>
      <w:tr w:rsidR="00FC47A8" w:rsidRPr="000303BC" w:rsidTr="00BB732F">
        <w:tc>
          <w:tcPr>
            <w:tcW w:w="3261" w:type="dxa"/>
            <w:shd w:val="clear" w:color="auto" w:fill="E7E6E6" w:themeFill="background2"/>
          </w:tcPr>
          <w:p w:rsidR="00C55585" w:rsidRPr="000303BC" w:rsidRDefault="00C55585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03BC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C55585" w:rsidRPr="000303BC" w:rsidRDefault="000303BC" w:rsidP="00BB732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C55585" w:rsidRPr="000303BC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FC47A8" w:rsidRPr="000303BC" w:rsidTr="00BB732F">
        <w:tc>
          <w:tcPr>
            <w:tcW w:w="9923" w:type="dxa"/>
            <w:gridSpan w:val="3"/>
            <w:shd w:val="clear" w:color="auto" w:fill="E7E6E6" w:themeFill="background2"/>
          </w:tcPr>
          <w:p w:rsidR="00C55585" w:rsidRPr="000303BC" w:rsidRDefault="00C55585" w:rsidP="00682BB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03BC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682BB2" w:rsidRPr="000303BC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0303BC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C47A8" w:rsidRPr="000303BC" w:rsidTr="00BB732F">
        <w:tc>
          <w:tcPr>
            <w:tcW w:w="9923" w:type="dxa"/>
            <w:gridSpan w:val="3"/>
          </w:tcPr>
          <w:p w:rsidR="00C55585" w:rsidRPr="000303BC" w:rsidRDefault="00C55585" w:rsidP="00BB732F">
            <w:pPr>
              <w:tabs>
                <w:tab w:val="left" w:pos="-48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Тема 1. Анализ экономического положения организации: способы обработки экономической информации</w:t>
            </w:r>
          </w:p>
        </w:tc>
      </w:tr>
      <w:tr w:rsidR="00FC47A8" w:rsidRPr="000303BC" w:rsidTr="00BB732F">
        <w:tc>
          <w:tcPr>
            <w:tcW w:w="9923" w:type="dxa"/>
            <w:gridSpan w:val="3"/>
          </w:tcPr>
          <w:p w:rsidR="00C55585" w:rsidRPr="000303BC" w:rsidRDefault="00C55585" w:rsidP="00BB732F">
            <w:pPr>
              <w:tabs>
                <w:tab w:val="left" w:pos="-4820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 xml:space="preserve">Тема 2. Анализ производства и реализации продукции (товаров, работ, услуг) </w:t>
            </w:r>
          </w:p>
        </w:tc>
      </w:tr>
      <w:tr w:rsidR="00FC47A8" w:rsidRPr="000303BC" w:rsidTr="00BB732F">
        <w:tc>
          <w:tcPr>
            <w:tcW w:w="9923" w:type="dxa"/>
            <w:gridSpan w:val="3"/>
          </w:tcPr>
          <w:p w:rsidR="00C55585" w:rsidRPr="000303BC" w:rsidRDefault="00C55585" w:rsidP="00BB732F">
            <w:pPr>
              <w:tabs>
                <w:tab w:val="left" w:pos="-4820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Тема 3. Анализ себестоимости продукции (товаров, работ, услуг)</w:t>
            </w:r>
          </w:p>
        </w:tc>
      </w:tr>
      <w:tr w:rsidR="00FC47A8" w:rsidRPr="000303BC" w:rsidTr="00BB732F">
        <w:tc>
          <w:tcPr>
            <w:tcW w:w="9923" w:type="dxa"/>
            <w:gridSpan w:val="3"/>
          </w:tcPr>
          <w:p w:rsidR="00C55585" w:rsidRPr="000303BC" w:rsidRDefault="00C55585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Тема 4. Анализ финансовых результатов деятельности организации</w:t>
            </w:r>
          </w:p>
        </w:tc>
      </w:tr>
      <w:tr w:rsidR="00FC47A8" w:rsidRPr="000303BC" w:rsidTr="00BB732F">
        <w:tc>
          <w:tcPr>
            <w:tcW w:w="9923" w:type="dxa"/>
            <w:gridSpan w:val="3"/>
          </w:tcPr>
          <w:p w:rsidR="00C55585" w:rsidRPr="000303BC" w:rsidRDefault="00C55585" w:rsidP="00BB732F">
            <w:pPr>
              <w:tabs>
                <w:tab w:val="left" w:pos="-48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Тема 5. Анализ использования трудовых ресурсов организации</w:t>
            </w:r>
          </w:p>
        </w:tc>
      </w:tr>
      <w:tr w:rsidR="00FC47A8" w:rsidRPr="000303BC" w:rsidTr="00BB732F">
        <w:tc>
          <w:tcPr>
            <w:tcW w:w="9923" w:type="dxa"/>
            <w:gridSpan w:val="3"/>
          </w:tcPr>
          <w:p w:rsidR="00C55585" w:rsidRPr="000303BC" w:rsidRDefault="00C55585" w:rsidP="00BB732F">
            <w:pPr>
              <w:tabs>
                <w:tab w:val="left" w:pos="-48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Тема 6. Анализ использования основных средств и материальных ресурсов организации</w:t>
            </w:r>
          </w:p>
        </w:tc>
      </w:tr>
      <w:tr w:rsidR="00FC47A8" w:rsidRPr="000303BC" w:rsidTr="00BB732F">
        <w:tc>
          <w:tcPr>
            <w:tcW w:w="9923" w:type="dxa"/>
            <w:gridSpan w:val="3"/>
            <w:shd w:val="clear" w:color="auto" w:fill="E7E6E6" w:themeFill="background2"/>
          </w:tcPr>
          <w:p w:rsidR="00C55585" w:rsidRPr="000303BC" w:rsidRDefault="00C55585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03BC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FC47A8" w:rsidRPr="000303BC" w:rsidTr="00BB732F">
        <w:tc>
          <w:tcPr>
            <w:tcW w:w="9923" w:type="dxa"/>
            <w:gridSpan w:val="3"/>
          </w:tcPr>
          <w:p w:rsidR="00C55585" w:rsidRPr="000303BC" w:rsidRDefault="00C55585" w:rsidP="000303B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303BC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C55585" w:rsidRPr="000303BC" w:rsidRDefault="00C55585" w:rsidP="000303BC">
            <w:pPr>
              <w:numPr>
                <w:ilvl w:val="0"/>
                <w:numId w:val="1"/>
              </w:numPr>
              <w:tabs>
                <w:tab w:val="clear" w:pos="720"/>
                <w:tab w:val="left" w:pos="195"/>
                <w:tab w:val="num" w:pos="360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bCs/>
                <w:color w:val="000000" w:themeColor="text1"/>
                <w:sz w:val="24"/>
                <w:szCs w:val="24"/>
              </w:rPr>
              <w:t>Экономический</w:t>
            </w:r>
            <w:r w:rsidRPr="000303BC">
              <w:rPr>
                <w:color w:val="000000" w:themeColor="text1"/>
                <w:sz w:val="24"/>
                <w:szCs w:val="24"/>
              </w:rPr>
              <w:t> </w:t>
            </w:r>
            <w:r w:rsidRPr="000303BC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0303BC">
              <w:rPr>
                <w:color w:val="000000" w:themeColor="text1"/>
                <w:sz w:val="24"/>
                <w:szCs w:val="24"/>
              </w:rPr>
              <w:t> [Электронный ресурс] : учебник : студентам бакалавриата, обучающихся по направлению подготовки «Экономика» (профили «Бухгалтерский учет, </w:t>
            </w:r>
            <w:r w:rsidRPr="000303BC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0303BC">
              <w:rPr>
                <w:color w:val="000000" w:themeColor="text1"/>
                <w:sz w:val="24"/>
                <w:szCs w:val="24"/>
              </w:rPr>
              <w:t> и аудит», «Финансы и кредит», «Мировая экономика», «Налоги и налогообложение», «</w:t>
            </w:r>
            <w:r w:rsidRPr="000303BC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0303BC">
              <w:rPr>
                <w:color w:val="000000" w:themeColor="text1"/>
                <w:sz w:val="24"/>
                <w:szCs w:val="24"/>
              </w:rPr>
              <w:t> и управление рисками») / [А. Е. Суглобов [и др.] ; под ред. А. Е. Суглобова. - Москва : РИОР: ИНФРА-М, 2019. - 439 с. </w:t>
            </w:r>
            <w:hyperlink r:id="rId5" w:history="1">
              <w:r w:rsidRPr="000303BC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http://znanium.com/go.php?id=990330</w:t>
              </w:r>
            </w:hyperlink>
          </w:p>
          <w:p w:rsidR="00C55585" w:rsidRPr="000303BC" w:rsidRDefault="00C55585" w:rsidP="000303BC">
            <w:pPr>
              <w:numPr>
                <w:ilvl w:val="0"/>
                <w:numId w:val="1"/>
              </w:numPr>
              <w:tabs>
                <w:tab w:val="clear" w:pos="720"/>
                <w:tab w:val="left" w:pos="195"/>
                <w:tab w:val="num" w:pos="360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Шеремет, А. Д. </w:t>
            </w:r>
            <w:r w:rsidRPr="000303BC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0303BC">
              <w:rPr>
                <w:color w:val="000000" w:themeColor="text1"/>
                <w:sz w:val="24"/>
                <w:szCs w:val="24"/>
              </w:rPr>
              <w:t> и диагностика финансово-хозяйственной деятельности предприятия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и 38.04.01 «Экономика», 38.04.02 «Менеджмент» (квалификация (степень) «магистр») / А. Д. Шеремет. - 2-е изд., доп. - Москва : ИНФРА-М, 2019. - 374 с. </w:t>
            </w:r>
            <w:hyperlink r:id="rId6" w:history="1">
              <w:r w:rsidRPr="000303BC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http://znanium.com/go.php?id=988952</w:t>
              </w:r>
            </w:hyperlink>
          </w:p>
          <w:p w:rsidR="00C55585" w:rsidRPr="000303BC" w:rsidRDefault="00C55585" w:rsidP="000303BC">
            <w:pPr>
              <w:numPr>
                <w:ilvl w:val="0"/>
                <w:numId w:val="1"/>
              </w:numPr>
              <w:tabs>
                <w:tab w:val="clear" w:pos="720"/>
                <w:tab w:val="left" w:pos="195"/>
                <w:tab w:val="num" w:pos="360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Бороненкова, С. А. </w:t>
            </w:r>
            <w:r w:rsidRPr="000303BC">
              <w:rPr>
                <w:bCs/>
                <w:color w:val="000000" w:themeColor="text1"/>
                <w:sz w:val="24"/>
                <w:szCs w:val="24"/>
              </w:rPr>
              <w:t>Комплексный</w:t>
            </w:r>
            <w:r w:rsidRPr="000303BC">
              <w:rPr>
                <w:color w:val="000000" w:themeColor="text1"/>
                <w:sz w:val="24"/>
                <w:szCs w:val="24"/>
              </w:rPr>
              <w:t> финансовый </w:t>
            </w:r>
            <w:r w:rsidRPr="000303BC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0303BC">
              <w:rPr>
                <w:color w:val="000000" w:themeColor="text1"/>
                <w:sz w:val="24"/>
                <w:szCs w:val="24"/>
              </w:rPr>
              <w:t> в управлении предприятием [Электронный ресурс] : учебное пособие для бакалавров и магистров, обучающихся по направлениям подготовки 38.03.01, 38.04.01 "Экономика" и 38.03.02, 38.04.02 "Менеджмент" / С. А. Бороненкова, М. В. Мельник. - Москва : ФОРУМ: ИНФРА-М, 2018. - 335 с. </w:t>
            </w:r>
            <w:hyperlink r:id="rId7" w:history="1">
              <w:r w:rsidRPr="000303BC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http://znanium.com/go.php?id=967054</w:t>
              </w:r>
            </w:hyperlink>
          </w:p>
          <w:p w:rsidR="00C55585" w:rsidRPr="000303BC" w:rsidRDefault="00C55585" w:rsidP="000303BC">
            <w:pPr>
              <w:numPr>
                <w:ilvl w:val="0"/>
                <w:numId w:val="1"/>
              </w:numPr>
              <w:tabs>
                <w:tab w:val="clear" w:pos="720"/>
                <w:tab w:val="left" w:pos="195"/>
                <w:tab w:val="num" w:pos="360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Прыкина, Л. В. </w:t>
            </w:r>
            <w:r w:rsidRPr="000303BC">
              <w:rPr>
                <w:bCs/>
                <w:color w:val="000000" w:themeColor="text1"/>
                <w:sz w:val="24"/>
                <w:szCs w:val="24"/>
              </w:rPr>
              <w:t>Экономический</w:t>
            </w:r>
            <w:r w:rsidRPr="000303BC">
              <w:rPr>
                <w:color w:val="000000" w:themeColor="text1"/>
                <w:sz w:val="24"/>
                <w:szCs w:val="24"/>
              </w:rPr>
              <w:t> </w:t>
            </w:r>
            <w:r w:rsidRPr="000303BC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0303BC">
              <w:rPr>
                <w:color w:val="000000" w:themeColor="text1"/>
                <w:sz w:val="24"/>
                <w:szCs w:val="24"/>
              </w:rPr>
              <w:t> предприятия [Электронный ресурс] : учебник для студентов вузов, обучающихся по направлению подготовки "Экономика" (квалификация «бакалавр») / Л. В. Прыкина. - Москва : Дашков и К°, 2018. - 256 с. </w:t>
            </w:r>
            <w:hyperlink r:id="rId8" w:history="1">
              <w:r w:rsidRPr="000303BC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http://znanium.com/go.php?id=532946</w:t>
              </w:r>
            </w:hyperlink>
          </w:p>
          <w:p w:rsidR="00C55585" w:rsidRPr="000303BC" w:rsidRDefault="00C55585" w:rsidP="000303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55585" w:rsidRPr="000303BC" w:rsidRDefault="00C55585" w:rsidP="000303B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303BC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C55585" w:rsidRPr="000303BC" w:rsidRDefault="00C55585" w:rsidP="000303BC">
            <w:pPr>
              <w:numPr>
                <w:ilvl w:val="0"/>
                <w:numId w:val="2"/>
              </w:numPr>
              <w:tabs>
                <w:tab w:val="clear" w:pos="720"/>
                <w:tab w:val="left" w:pos="195"/>
                <w:tab w:val="num" w:pos="360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Агеева, Ольга Андреевна. Бухгалтерский учет и </w:t>
            </w:r>
            <w:r w:rsidRPr="000303BC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0303BC">
              <w:rPr>
                <w:color w:val="000000" w:themeColor="text1"/>
                <w:sz w:val="24"/>
                <w:szCs w:val="24"/>
              </w:rPr>
              <w:t> [Электронный ресурс] : учебник для академического бакалавриата : для студентов вузов, обучающихся по экономическим направлениям : [в 2 ч.]. Ч. 2. - Москва : Юрайт, 2018. - 240 с. </w:t>
            </w:r>
            <w:hyperlink r:id="rId9" w:history="1">
              <w:r w:rsidRPr="000303BC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http://www.biblio-online.ru/book/E99D29EA-0768-4A97-8E3E-DCB57C9C636C</w:t>
              </w:r>
            </w:hyperlink>
          </w:p>
          <w:p w:rsidR="00FC47A8" w:rsidRPr="000303BC" w:rsidRDefault="00C55585" w:rsidP="000303BC">
            <w:pPr>
              <w:numPr>
                <w:ilvl w:val="0"/>
                <w:numId w:val="2"/>
              </w:numPr>
              <w:tabs>
                <w:tab w:val="clear" w:pos="720"/>
                <w:tab w:val="left" w:pos="195"/>
                <w:tab w:val="num" w:pos="360"/>
              </w:tabs>
              <w:ind w:left="0" w:firstLine="0"/>
              <w:jc w:val="both"/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Александров, О. А. </w:t>
            </w:r>
            <w:r w:rsidRPr="000303BC">
              <w:rPr>
                <w:bCs/>
                <w:color w:val="000000" w:themeColor="text1"/>
                <w:sz w:val="24"/>
                <w:szCs w:val="24"/>
              </w:rPr>
              <w:t>Экономический</w:t>
            </w:r>
            <w:r w:rsidRPr="000303BC">
              <w:rPr>
                <w:color w:val="000000" w:themeColor="text1"/>
                <w:sz w:val="24"/>
                <w:szCs w:val="24"/>
              </w:rPr>
              <w:t> </w:t>
            </w:r>
            <w:r w:rsidRPr="000303BC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0303BC">
              <w:rPr>
                <w:color w:val="000000" w:themeColor="text1"/>
                <w:sz w:val="24"/>
                <w:szCs w:val="24"/>
              </w:rPr>
              <w:t> [Электронный ресурс] : учебное пособие для студентов вузов, обучающихся по направлениям экономического профиля / О. А. Александров. - Москва : ИНФРА-М, 2018. - 179 с. </w:t>
            </w:r>
            <w:hyperlink r:id="rId10" w:history="1">
              <w:r w:rsidRPr="000303BC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http://znanium.com/go.php?id=906427</w:t>
              </w:r>
            </w:hyperlink>
          </w:p>
          <w:p w:rsidR="00C55585" w:rsidRPr="000303BC" w:rsidRDefault="00C55585" w:rsidP="000303BC">
            <w:pPr>
              <w:numPr>
                <w:ilvl w:val="0"/>
                <w:numId w:val="2"/>
              </w:numPr>
              <w:tabs>
                <w:tab w:val="clear" w:pos="720"/>
                <w:tab w:val="left" w:pos="195"/>
                <w:tab w:val="num" w:pos="360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Аскеров, П. Ф. </w:t>
            </w:r>
            <w:r w:rsidRPr="000303BC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0303BC">
              <w:rPr>
                <w:color w:val="000000" w:themeColor="text1"/>
                <w:sz w:val="24"/>
                <w:szCs w:val="24"/>
              </w:rPr>
              <w:t xml:space="preserve"> и диагностика финансово-хозяйственной деятельности организации [Электронный ресурс] : учебное пособие для студентов вузов, обучающихся по направлению подготовки 38.03.01 (080100) "Экономика" (профиль "Экономика предприятий и организаций") / П. Ф. Аскеров, И. А. Цветков, Х. Г. Кибиров ; под общ. ред. П. Ф. Аскерова. - </w:t>
            </w:r>
            <w:r w:rsidRPr="000303BC">
              <w:rPr>
                <w:color w:val="000000" w:themeColor="text1"/>
                <w:sz w:val="24"/>
                <w:szCs w:val="24"/>
              </w:rPr>
              <w:lastRenderedPageBreak/>
              <w:t>Москва : ИНФРА-М, 2015. - 176 с. </w:t>
            </w:r>
            <w:hyperlink r:id="rId11" w:history="1">
              <w:r w:rsidRPr="000303BC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http://znanium.com/go.php?id=457326</w:t>
              </w:r>
            </w:hyperlink>
          </w:p>
        </w:tc>
      </w:tr>
      <w:tr w:rsidR="00FC47A8" w:rsidRPr="000303BC" w:rsidTr="00BB732F">
        <w:tc>
          <w:tcPr>
            <w:tcW w:w="9923" w:type="dxa"/>
            <w:gridSpan w:val="3"/>
            <w:shd w:val="clear" w:color="auto" w:fill="E7E6E6" w:themeFill="background2"/>
          </w:tcPr>
          <w:p w:rsidR="00C55585" w:rsidRPr="000303BC" w:rsidRDefault="00C55585" w:rsidP="00BB732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303BC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C47A8" w:rsidRPr="000303BC" w:rsidTr="00BB732F">
        <w:tc>
          <w:tcPr>
            <w:tcW w:w="9923" w:type="dxa"/>
            <w:gridSpan w:val="3"/>
          </w:tcPr>
          <w:p w:rsidR="00C55585" w:rsidRPr="000303BC" w:rsidRDefault="00C55585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0303BC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55585" w:rsidRPr="000303BC" w:rsidRDefault="00C55585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55585" w:rsidRPr="000303BC" w:rsidRDefault="00C55585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55585" w:rsidRPr="000303BC" w:rsidRDefault="00C55585" w:rsidP="00BB73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55585" w:rsidRPr="000303BC" w:rsidRDefault="00C55585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0303BC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55585" w:rsidRPr="000303BC" w:rsidRDefault="00C55585" w:rsidP="00BB732F">
            <w:pPr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55585" w:rsidRPr="000303BC" w:rsidRDefault="00C55585" w:rsidP="00BB732F">
            <w:pPr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55585" w:rsidRPr="000303BC" w:rsidRDefault="00C55585" w:rsidP="00BB732F">
            <w:pPr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C47A8" w:rsidRPr="000303BC" w:rsidTr="00BB732F">
        <w:tc>
          <w:tcPr>
            <w:tcW w:w="9923" w:type="dxa"/>
            <w:gridSpan w:val="3"/>
            <w:shd w:val="clear" w:color="auto" w:fill="E7E6E6" w:themeFill="background2"/>
          </w:tcPr>
          <w:p w:rsidR="00C55585" w:rsidRPr="000303BC" w:rsidRDefault="00C55585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03BC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FC47A8" w:rsidRPr="000303BC" w:rsidTr="00BB732F">
        <w:tc>
          <w:tcPr>
            <w:tcW w:w="9923" w:type="dxa"/>
            <w:gridSpan w:val="3"/>
          </w:tcPr>
          <w:p w:rsidR="00C55585" w:rsidRPr="000303BC" w:rsidRDefault="00C55585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FC47A8" w:rsidRPr="000303BC" w:rsidTr="00BB732F">
        <w:tc>
          <w:tcPr>
            <w:tcW w:w="9923" w:type="dxa"/>
            <w:gridSpan w:val="3"/>
            <w:shd w:val="clear" w:color="auto" w:fill="E7E6E6" w:themeFill="background2"/>
          </w:tcPr>
          <w:p w:rsidR="00C55585" w:rsidRPr="000303BC" w:rsidRDefault="00C55585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03BC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C47A8" w:rsidRPr="000303BC" w:rsidTr="00BB732F">
        <w:tc>
          <w:tcPr>
            <w:tcW w:w="9923" w:type="dxa"/>
            <w:gridSpan w:val="3"/>
          </w:tcPr>
          <w:p w:rsidR="00C55585" w:rsidRPr="000303BC" w:rsidRDefault="00C55585" w:rsidP="000303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303BC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55585" w:rsidRPr="00FC47A8" w:rsidRDefault="00C55585" w:rsidP="00C55585">
      <w:pPr>
        <w:ind w:left="-284"/>
        <w:rPr>
          <w:color w:val="000000" w:themeColor="text1"/>
          <w:sz w:val="24"/>
          <w:szCs w:val="24"/>
        </w:rPr>
      </w:pPr>
    </w:p>
    <w:p w:rsidR="000303BC" w:rsidRDefault="00C55585" w:rsidP="00C55585">
      <w:pPr>
        <w:ind w:left="-284"/>
        <w:rPr>
          <w:color w:val="000000" w:themeColor="text1"/>
          <w:sz w:val="24"/>
          <w:szCs w:val="24"/>
        </w:rPr>
      </w:pPr>
      <w:r w:rsidRPr="00FC47A8">
        <w:rPr>
          <w:color w:val="000000" w:themeColor="text1"/>
          <w:sz w:val="24"/>
          <w:szCs w:val="24"/>
        </w:rPr>
        <w:t>Аннотацию подготовил</w:t>
      </w:r>
      <w:r w:rsidR="000303BC">
        <w:rPr>
          <w:color w:val="000000" w:themeColor="text1"/>
          <w:sz w:val="24"/>
          <w:szCs w:val="24"/>
        </w:rPr>
        <w:t>и</w:t>
      </w:r>
      <w:r w:rsidRPr="00FC47A8">
        <w:rPr>
          <w:color w:val="000000" w:themeColor="text1"/>
          <w:sz w:val="24"/>
          <w:szCs w:val="24"/>
        </w:rPr>
        <w:t xml:space="preserve">                                </w:t>
      </w:r>
      <w:r w:rsidRPr="00FC47A8">
        <w:rPr>
          <w:color w:val="000000" w:themeColor="text1"/>
          <w:sz w:val="24"/>
          <w:szCs w:val="24"/>
        </w:rPr>
        <w:tab/>
        <w:t xml:space="preserve">                         </w:t>
      </w:r>
      <w:r w:rsidR="000303BC" w:rsidRPr="00FC47A8">
        <w:rPr>
          <w:color w:val="000000" w:themeColor="text1"/>
          <w:sz w:val="24"/>
          <w:szCs w:val="24"/>
        </w:rPr>
        <w:t xml:space="preserve">Курдюмов </w:t>
      </w:r>
      <w:r w:rsidR="000303BC">
        <w:rPr>
          <w:color w:val="000000" w:themeColor="text1"/>
          <w:sz w:val="24"/>
          <w:szCs w:val="24"/>
        </w:rPr>
        <w:t>А.В.</w:t>
      </w:r>
      <w:r w:rsidR="000303BC" w:rsidRPr="00FC47A8">
        <w:rPr>
          <w:color w:val="000000" w:themeColor="text1"/>
          <w:sz w:val="24"/>
          <w:szCs w:val="24"/>
        </w:rPr>
        <w:t>,</w:t>
      </w:r>
      <w:r w:rsidRPr="00FC47A8">
        <w:rPr>
          <w:color w:val="000000" w:themeColor="text1"/>
          <w:sz w:val="24"/>
          <w:szCs w:val="24"/>
        </w:rPr>
        <w:t xml:space="preserve">Анисимов </w:t>
      </w:r>
      <w:r w:rsidR="000303BC">
        <w:rPr>
          <w:color w:val="000000" w:themeColor="text1"/>
          <w:sz w:val="24"/>
          <w:szCs w:val="24"/>
        </w:rPr>
        <w:t>А.Л.</w:t>
      </w:r>
    </w:p>
    <w:p w:rsidR="00C55585" w:rsidRPr="00FC47A8" w:rsidRDefault="00C55585" w:rsidP="00C55585">
      <w:pPr>
        <w:ind w:left="-284"/>
        <w:rPr>
          <w:color w:val="000000" w:themeColor="text1"/>
          <w:sz w:val="16"/>
          <w:szCs w:val="16"/>
        </w:rPr>
      </w:pPr>
    </w:p>
    <w:p w:rsidR="000303BC" w:rsidRDefault="000303BC" w:rsidP="000303B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0303BC" w:rsidRDefault="000303BC" w:rsidP="000303BC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303BC" w:rsidRDefault="000303BC" w:rsidP="000303B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0303BC" w:rsidRDefault="000303BC" w:rsidP="000303BC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0303BC" w:rsidRDefault="000303BC" w:rsidP="000303BC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0303BC" w:rsidRDefault="000303BC" w:rsidP="000303BC">
      <w:pPr>
        <w:ind w:left="-284"/>
        <w:rPr>
          <w:kern w:val="2"/>
          <w:sz w:val="24"/>
          <w:szCs w:val="24"/>
        </w:rPr>
      </w:pPr>
    </w:p>
    <w:p w:rsidR="00CC2A1D" w:rsidRPr="00FC47A8" w:rsidRDefault="00CC2A1D">
      <w:pPr>
        <w:widowControl/>
        <w:suppressAutoHyphens w:val="0"/>
        <w:autoSpaceDN/>
        <w:spacing w:after="160" w:line="259" w:lineRule="auto"/>
        <w:textAlignment w:val="auto"/>
        <w:rPr>
          <w:color w:val="000000" w:themeColor="text1"/>
        </w:rPr>
      </w:pPr>
      <w:r w:rsidRPr="00FC47A8">
        <w:rPr>
          <w:color w:val="000000" w:themeColor="text1"/>
        </w:rPr>
        <w:br w:type="page"/>
      </w:r>
    </w:p>
    <w:p w:rsidR="00CC2A1D" w:rsidRPr="00FC47A8" w:rsidRDefault="00CC2A1D" w:rsidP="00CC2A1D">
      <w:pPr>
        <w:jc w:val="center"/>
        <w:rPr>
          <w:b/>
          <w:color w:val="000000" w:themeColor="text1"/>
          <w:sz w:val="24"/>
          <w:szCs w:val="24"/>
        </w:rPr>
      </w:pPr>
      <w:r w:rsidRPr="00FC47A8">
        <w:rPr>
          <w:b/>
          <w:color w:val="000000" w:themeColor="text1"/>
          <w:sz w:val="24"/>
          <w:szCs w:val="24"/>
        </w:rPr>
        <w:lastRenderedPageBreak/>
        <w:t xml:space="preserve">Перечень тем курсовых работ </w:t>
      </w:r>
    </w:p>
    <w:p w:rsidR="00CC2A1D" w:rsidRPr="00FC47A8" w:rsidRDefault="00CC2A1D" w:rsidP="00CC2A1D">
      <w:pPr>
        <w:jc w:val="center"/>
        <w:rPr>
          <w:color w:val="000000" w:themeColor="text1"/>
          <w:sz w:val="24"/>
          <w:szCs w:val="24"/>
        </w:rPr>
      </w:pPr>
    </w:p>
    <w:tbl>
      <w:tblPr>
        <w:tblStyle w:val="1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FC47A8" w:rsidRPr="00FC47A8" w:rsidTr="00BB732F">
        <w:tc>
          <w:tcPr>
            <w:tcW w:w="3261" w:type="dxa"/>
            <w:shd w:val="clear" w:color="auto" w:fill="E7E6E6" w:themeFill="background2"/>
          </w:tcPr>
          <w:p w:rsidR="00CC2A1D" w:rsidRPr="00FC47A8" w:rsidRDefault="00CC2A1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C47A8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</w:tcPr>
          <w:p w:rsidR="00CC2A1D" w:rsidRPr="00FC47A8" w:rsidRDefault="00CC2A1D" w:rsidP="00BB732F">
            <w:pPr>
              <w:rPr>
                <w:color w:val="000000" w:themeColor="text1"/>
                <w:sz w:val="24"/>
                <w:szCs w:val="24"/>
              </w:rPr>
            </w:pPr>
            <w:r w:rsidRPr="00FC47A8">
              <w:rPr>
                <w:b/>
                <w:color w:val="000000" w:themeColor="text1"/>
                <w:sz w:val="24"/>
                <w:szCs w:val="24"/>
              </w:rPr>
              <w:t xml:space="preserve">Анализ экономического положения организации </w:t>
            </w:r>
          </w:p>
        </w:tc>
      </w:tr>
      <w:tr w:rsidR="00FC47A8" w:rsidRPr="00FC47A8" w:rsidTr="00BB732F">
        <w:tc>
          <w:tcPr>
            <w:tcW w:w="3261" w:type="dxa"/>
            <w:shd w:val="clear" w:color="auto" w:fill="E7E6E6" w:themeFill="background2"/>
          </w:tcPr>
          <w:p w:rsidR="00CC2A1D" w:rsidRPr="00FC47A8" w:rsidRDefault="00CC2A1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C47A8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6662" w:type="dxa"/>
          </w:tcPr>
          <w:p w:rsidR="00CC2A1D" w:rsidRPr="00FC47A8" w:rsidRDefault="00CC2A1D" w:rsidP="00BB732F">
            <w:pPr>
              <w:rPr>
                <w:color w:val="000000" w:themeColor="text1"/>
                <w:sz w:val="24"/>
                <w:szCs w:val="24"/>
              </w:rPr>
            </w:pPr>
            <w:r w:rsidRPr="00FC47A8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FC47A8" w:rsidRPr="00FC47A8" w:rsidTr="00BB732F">
        <w:tc>
          <w:tcPr>
            <w:tcW w:w="3261" w:type="dxa"/>
            <w:shd w:val="clear" w:color="auto" w:fill="E7E6E6" w:themeFill="background2"/>
          </w:tcPr>
          <w:p w:rsidR="00CC2A1D" w:rsidRPr="00FC47A8" w:rsidRDefault="00CC2A1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C47A8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</w:tcPr>
          <w:p w:rsidR="00CC2A1D" w:rsidRPr="00FC47A8" w:rsidRDefault="00CC2A1D" w:rsidP="00BB732F">
            <w:pPr>
              <w:rPr>
                <w:color w:val="000000" w:themeColor="text1"/>
                <w:sz w:val="24"/>
                <w:szCs w:val="24"/>
              </w:rPr>
            </w:pPr>
            <w:r w:rsidRPr="00FC47A8">
              <w:rPr>
                <w:color w:val="000000" w:themeColor="text1"/>
                <w:sz w:val="22"/>
                <w:szCs w:val="22"/>
              </w:rPr>
              <w:t>Бизнес-аналитика</w:t>
            </w:r>
          </w:p>
        </w:tc>
      </w:tr>
      <w:tr w:rsidR="00FC47A8" w:rsidRPr="00FC47A8" w:rsidTr="00BB732F">
        <w:tc>
          <w:tcPr>
            <w:tcW w:w="3261" w:type="dxa"/>
            <w:shd w:val="clear" w:color="auto" w:fill="E7E6E6" w:themeFill="background2"/>
          </w:tcPr>
          <w:p w:rsidR="00CC2A1D" w:rsidRPr="00FC47A8" w:rsidRDefault="00CC2A1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C47A8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CC2A1D" w:rsidRPr="00FC47A8" w:rsidRDefault="000303BC" w:rsidP="00BB732F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</w:t>
            </w:r>
            <w:bookmarkStart w:id="0" w:name="_GoBack"/>
            <w:bookmarkEnd w:id="0"/>
            <w:r w:rsidR="00CC2A1D" w:rsidRPr="00FC47A8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FC47A8" w:rsidRPr="00FC47A8" w:rsidTr="00BB732F">
        <w:tc>
          <w:tcPr>
            <w:tcW w:w="9923" w:type="dxa"/>
            <w:gridSpan w:val="2"/>
            <w:shd w:val="clear" w:color="auto" w:fill="E7E6E6" w:themeFill="background2"/>
          </w:tcPr>
          <w:p w:rsidR="00CC2A1D" w:rsidRPr="00FC47A8" w:rsidRDefault="00CC2A1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C47A8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FC47A8" w:rsidRPr="00FC47A8" w:rsidTr="00BB732F">
        <w:trPr>
          <w:trHeight w:val="1134"/>
        </w:trPr>
        <w:tc>
          <w:tcPr>
            <w:tcW w:w="9923" w:type="dxa"/>
            <w:gridSpan w:val="2"/>
          </w:tcPr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Улучшение экономико-правового положения машиностроительного предприятия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Повышение эффектив</w:t>
            </w:r>
            <w:r w:rsidRPr="00FC47A8">
              <w:rPr>
                <w:color w:val="000000" w:themeColor="text1"/>
                <w:kern w:val="0"/>
                <w:sz w:val="22"/>
                <w:szCs w:val="22"/>
              </w:rPr>
              <w:softHyphen/>
              <w:t>ности деятельности машиностроительного предприятия: экономико-правовой аспект (торговой организации, коммерческого банка, 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Механизмы снижения издержек машиностроительного производства: экономико-правовой аспект (торговой организации, коммерческого банка, 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 xml:space="preserve"> Повышение производительности труда на машиностроительном предприятии: экономико-правовой аспект (торговой организации, коммерческого банка, 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 xml:space="preserve"> Совершенствование кадровой политики на машиностроительном предприятии: экономико-правовой аспект (торговой организации, коммерческого банка, 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Совершенствование экономико-правового механизма управления персоналом на машиностроительном предприятии: экономико-правовой аспект (торговой организации, коммерческого банка, 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 xml:space="preserve"> Совершенствование системы стимулирования труда персонала на машиностроительном предприятии: экономико-правовой аспект (торговой организации, коммерческого банка, 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Совершенствование системы оплаты труда на машиностроительном предприятии: экономико-правовой аспект (торговой организации, коммерческого банка, 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Повышение эффективности использования основных средств машиностроительного предприятия: экономико-правовой аспект (торговой организации, коммерческого банка, 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Повышение эффективности использования оборотных средств машиностроительного предприятия: экономико-правовой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Совершенствование маркетинговой политики машиностроительного предприятия: экономико-правовой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 xml:space="preserve"> Повышение эффективности управления персоналом машиностроительного предприятия  (на машиностроительном предприятии): экономико-правовой аспект (торговой организации, коммерческого банка, 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 xml:space="preserve">Пути повышения прибыли машиностроительного предприятия: экономико-правовой аспект </w:t>
            </w:r>
            <w:r w:rsidRPr="00FC47A8">
              <w:rPr>
                <w:color w:val="000000" w:themeColor="text1"/>
                <w:kern w:val="0"/>
                <w:sz w:val="22"/>
                <w:szCs w:val="22"/>
              </w:rPr>
              <w:lastRenderedPageBreak/>
              <w:t>(торговой организации, коммерческого банка, 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Улучшение финансовых результатов деятельности машиностроительного предприятия: экономико-правовой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 xml:space="preserve">Совершенствование механизма предотвращения банкротства машиностроительного предприятия: экономико-правовой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 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Совершенствование механизма антикризисного управления машиностроительным предприятием: экономико-правовой аспект (торговой организацией, коммерческим банком, металлургическим предприятием, сельскохозяйственным предприятием, предприятием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Повышение эффективности управления имуществом машиностроительного предприятия: экономико-правовой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Повышение эффективности маркетинговой деятельности машиностроительного предприятия: экономико-правовой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Совершенствование ценовой политики машиностроительного предприятия: экономико-правовой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Совершенствование сбытовой политики машиностроительного предприятия: экономико-правовой аспект 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Совершенствование снабженческо-сбытовой политики машиностроительного предприятия: экономико-правовой аспект 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Повышение эффективности финансово-хозяйственной деятельности машиностроительного предприятия: экономико-правовой аспект 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Совершенствование механизма ценообразования машиностроительного предприятия: экономико-правовой аспект 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Повышение эффективности управления активами машиностроительного предприятия: экономико-правовой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Повышение эффективности управления себестоимостью продукции машиностроительного предприятия: экономико-правовой аспект 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Повышение эффективности механизма управления рисками машиностроительного предприятия: экономико-правовой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 xml:space="preserve">Повышение эффективности механизма управления выпуском продукции машиностроительного предприятия: экономико-правовой аспект (торговой организации, </w:t>
            </w:r>
            <w:r w:rsidRPr="00FC47A8">
              <w:rPr>
                <w:color w:val="000000" w:themeColor="text1"/>
                <w:kern w:val="0"/>
                <w:sz w:val="22"/>
                <w:szCs w:val="22"/>
              </w:rPr>
              <w:lastRenderedPageBreak/>
              <w:t>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Повышение эффективности механизма управления качеством продукции машиностроительного предприятия: экономико-правовой аспект 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Пути повышения рентабельности машиностроительного предприятия: экономико-правовой аспект (торговой организации, коммерческого банка, 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Совершенствование механизма ценообразования машиностроительного предприятия: экономико-правовой аспект 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Улучшение финансового состояния машиностроительного предприятия: экономико-правовой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Совершенствование материально-технического снабжения машиностроительного предприятия: экономико-правовой аспект 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Повышение эффективности управления денежными средствами машиностроительного предприятия: экономико-правовой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0303BC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FC47A8">
              <w:rPr>
                <w:color w:val="000000" w:themeColor="text1"/>
                <w:kern w:val="0"/>
                <w:sz w:val="22"/>
                <w:szCs w:val="22"/>
              </w:rPr>
              <w:t>Повышение эффективности управления затратами машиностроительного предприятия: экономико-правовой аспект 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  <w:p w:rsidR="00CC2A1D" w:rsidRPr="00FC47A8" w:rsidRDefault="00CC2A1D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CC2A1D" w:rsidRPr="00FC47A8" w:rsidRDefault="00CC2A1D" w:rsidP="00CC2A1D">
      <w:pPr>
        <w:jc w:val="center"/>
        <w:rPr>
          <w:b/>
          <w:color w:val="000000" w:themeColor="text1"/>
          <w:sz w:val="24"/>
          <w:szCs w:val="24"/>
        </w:rPr>
      </w:pPr>
    </w:p>
    <w:p w:rsidR="000303BC" w:rsidRDefault="000303BC" w:rsidP="000303BC">
      <w:pPr>
        <w:ind w:lef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Аннотацию подготовили                                </w:t>
      </w:r>
      <w:r>
        <w:rPr>
          <w:color w:val="000000" w:themeColor="text1"/>
          <w:sz w:val="24"/>
          <w:szCs w:val="24"/>
        </w:rPr>
        <w:tab/>
        <w:t xml:space="preserve">                         Курдюмов А.В.,Анисимов А.Л.</w:t>
      </w:r>
    </w:p>
    <w:p w:rsidR="000303BC" w:rsidRDefault="000303BC" w:rsidP="000303BC">
      <w:pPr>
        <w:ind w:left="-284"/>
        <w:rPr>
          <w:color w:val="000000" w:themeColor="text1"/>
          <w:sz w:val="16"/>
          <w:szCs w:val="16"/>
        </w:rPr>
      </w:pPr>
    </w:p>
    <w:p w:rsidR="000303BC" w:rsidRDefault="000303BC" w:rsidP="000303B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0303BC" w:rsidRDefault="000303BC" w:rsidP="000303BC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303BC" w:rsidRDefault="000303BC" w:rsidP="000303B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0303BC" w:rsidRDefault="000303BC" w:rsidP="000303BC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0303BC" w:rsidRDefault="000303BC" w:rsidP="000303BC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5B60CD" w:rsidRPr="00FC47A8" w:rsidRDefault="005B60CD">
      <w:pPr>
        <w:rPr>
          <w:color w:val="000000" w:themeColor="text1"/>
        </w:rPr>
      </w:pPr>
    </w:p>
    <w:sectPr w:rsidR="005B60CD" w:rsidRPr="00FC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B8"/>
    <w:multiLevelType w:val="multilevel"/>
    <w:tmpl w:val="2C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C2905"/>
    <w:multiLevelType w:val="multilevel"/>
    <w:tmpl w:val="C29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85"/>
    <w:rsid w:val="000303BC"/>
    <w:rsid w:val="003F53D1"/>
    <w:rsid w:val="0052699D"/>
    <w:rsid w:val="005B60CD"/>
    <w:rsid w:val="00621874"/>
    <w:rsid w:val="00682BB2"/>
    <w:rsid w:val="00917442"/>
    <w:rsid w:val="00C55585"/>
    <w:rsid w:val="00C76086"/>
    <w:rsid w:val="00CC2A1D"/>
    <w:rsid w:val="00EC1B55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B23D"/>
  <w15:docId w15:val="{9623BF0B-B4C9-47C4-90CF-2BCD4E52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5558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C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29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70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8952" TargetMode="External"/><Relationship Id="rId11" Type="http://schemas.openxmlformats.org/officeDocument/2006/relationships/hyperlink" Target="http://znanium.com/go.php?id=457326" TargetMode="External"/><Relationship Id="rId5" Type="http://schemas.openxmlformats.org/officeDocument/2006/relationships/hyperlink" Target="http://znanium.com/go.php?id=990330" TargetMode="External"/><Relationship Id="rId10" Type="http://schemas.openxmlformats.org/officeDocument/2006/relationships/hyperlink" Target="http://znanium.com/go.php?id=906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E99D29EA-0768-4A97-8E3E-DCB57C9C63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6</cp:revision>
  <dcterms:created xsi:type="dcterms:W3CDTF">2019-03-15T11:06:00Z</dcterms:created>
  <dcterms:modified xsi:type="dcterms:W3CDTF">2019-08-13T09:57:00Z</dcterms:modified>
</cp:coreProperties>
</file>